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3260"/>
        <w:gridCol w:w="5300"/>
      </w:tblGrid>
      <w:tr w:rsidR="001C7419" w:rsidTr="001C7419">
        <w:tc>
          <w:tcPr>
            <w:tcW w:w="10314" w:type="dxa"/>
            <w:gridSpan w:val="3"/>
          </w:tcPr>
          <w:p w:rsidR="001C7419" w:rsidRPr="00F43794" w:rsidRDefault="001C7419" w:rsidP="001C7419">
            <w:pPr>
              <w:rPr>
                <w:b/>
              </w:rPr>
            </w:pPr>
            <w:r w:rsidRPr="00E82468">
              <w:rPr>
                <w:b/>
                <w:highlight w:val="lightGray"/>
              </w:rPr>
              <w:t>Layered objectives (taught within other topics and also within other foundation subjects and curriculum areas):</w:t>
            </w:r>
            <w:r w:rsidRPr="00F43794">
              <w:rPr>
                <w:b/>
              </w:rPr>
              <w:t xml:space="preserve"> </w:t>
            </w:r>
          </w:p>
          <w:p w:rsidR="003A39B7" w:rsidRPr="004F6FEF" w:rsidRDefault="003A39B7" w:rsidP="003A39B7">
            <w:pPr>
              <w:pStyle w:val="ListParagraph"/>
              <w:numPr>
                <w:ilvl w:val="0"/>
                <w:numId w:val="1"/>
              </w:numPr>
              <w:ind w:left="720"/>
              <w:rPr>
                <w:sz w:val="20"/>
                <w:szCs w:val="20"/>
              </w:rPr>
            </w:pPr>
            <w:r w:rsidRPr="004F6FEF">
              <w:rPr>
                <w:sz w:val="20"/>
                <w:szCs w:val="20"/>
              </w:rPr>
              <w:t xml:space="preserve">Solve number and practical problems that involve all of the above. </w:t>
            </w:r>
          </w:p>
          <w:p w:rsidR="003A39B7" w:rsidRPr="004F6FEF" w:rsidRDefault="003A39B7" w:rsidP="003A39B7">
            <w:pPr>
              <w:pStyle w:val="ListParagraph"/>
              <w:numPr>
                <w:ilvl w:val="0"/>
                <w:numId w:val="1"/>
              </w:numPr>
              <w:ind w:left="720"/>
              <w:rPr>
                <w:sz w:val="20"/>
                <w:szCs w:val="20"/>
              </w:rPr>
            </w:pPr>
            <w:r w:rsidRPr="004F6FEF">
              <w:rPr>
                <w:sz w:val="20"/>
                <w:szCs w:val="20"/>
              </w:rPr>
              <w:t xml:space="preserve">Solve addition and subtraction multi-step problems in contexts deciding operations/methods and why. </w:t>
            </w:r>
          </w:p>
          <w:p w:rsidR="003A39B7" w:rsidRPr="004F6FEF" w:rsidRDefault="003A39B7" w:rsidP="003A39B7">
            <w:pPr>
              <w:pStyle w:val="ListParagraph"/>
              <w:numPr>
                <w:ilvl w:val="0"/>
                <w:numId w:val="1"/>
              </w:numPr>
              <w:ind w:left="720"/>
              <w:rPr>
                <w:sz w:val="20"/>
                <w:szCs w:val="20"/>
              </w:rPr>
            </w:pPr>
            <w:r w:rsidRPr="004F6FEF">
              <w:rPr>
                <w:sz w:val="20"/>
                <w:szCs w:val="20"/>
              </w:rPr>
              <w:t xml:space="preserve">Solve problems involving addition, subtraction multiplication and division. </w:t>
            </w:r>
          </w:p>
          <w:p w:rsidR="003A39B7" w:rsidRPr="004F6FEF" w:rsidRDefault="003A39B7" w:rsidP="003A39B7">
            <w:pPr>
              <w:pStyle w:val="ListParagraph"/>
              <w:numPr>
                <w:ilvl w:val="0"/>
                <w:numId w:val="1"/>
              </w:numPr>
              <w:ind w:left="720"/>
              <w:rPr>
                <w:sz w:val="20"/>
                <w:szCs w:val="20"/>
              </w:rPr>
            </w:pPr>
            <w:r w:rsidRPr="004F6FEF">
              <w:rPr>
                <w:sz w:val="20"/>
                <w:szCs w:val="20"/>
              </w:rPr>
              <w:t xml:space="preserve">Use estimation to check answers to calculations and determine, in the context of a problem, an appropriate degree of accuracy. </w:t>
            </w:r>
          </w:p>
          <w:p w:rsidR="003A39B7" w:rsidRPr="003A39B7" w:rsidRDefault="003A39B7" w:rsidP="003A39B7">
            <w:pPr>
              <w:pStyle w:val="ListParagraph"/>
              <w:numPr>
                <w:ilvl w:val="0"/>
                <w:numId w:val="1"/>
              </w:numPr>
              <w:ind w:left="720"/>
              <w:rPr>
                <w:rFonts w:cs="Times New Roman"/>
                <w:b/>
                <w:bCs/>
                <w:sz w:val="18"/>
                <w:szCs w:val="18"/>
              </w:rPr>
            </w:pPr>
            <w:r w:rsidRPr="004F6FEF">
              <w:rPr>
                <w:sz w:val="20"/>
                <w:szCs w:val="20"/>
              </w:rPr>
              <w:t>Use formulae in science</w:t>
            </w:r>
          </w:p>
          <w:p w:rsidR="001C7419" w:rsidRPr="001C7419" w:rsidRDefault="003A39B7" w:rsidP="003A39B7">
            <w:pPr>
              <w:pStyle w:val="ListParagraph"/>
              <w:numPr>
                <w:ilvl w:val="0"/>
                <w:numId w:val="1"/>
              </w:numPr>
              <w:ind w:left="720"/>
              <w:rPr>
                <w:rFonts w:cs="Times New Roman"/>
                <w:b/>
                <w:bCs/>
                <w:sz w:val="18"/>
                <w:szCs w:val="18"/>
              </w:rPr>
            </w:pPr>
            <w:r w:rsidRPr="004F6FEF">
              <w:rPr>
                <w:sz w:val="20"/>
                <w:szCs w:val="20"/>
              </w:rPr>
              <w:t>Interpret and construct pie charts and line graphs and use these to solve problems.</w:t>
            </w:r>
          </w:p>
        </w:tc>
        <w:tc>
          <w:tcPr>
            <w:tcW w:w="5300" w:type="dxa"/>
            <w:vMerge w:val="restart"/>
          </w:tcPr>
          <w:p w:rsidR="001C7419" w:rsidRPr="008A4E8A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  <w:highlight w:val="lightGray"/>
              </w:rPr>
              <w:t>Continually Revisited Objectives</w:t>
            </w:r>
          </w:p>
          <w:p w:rsidR="001C7419" w:rsidRPr="008A4E8A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</w:rPr>
              <w:t>(Hi3/Maths Blast, Fluency Friday) :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Perform mental calculations including with mixed operations and large numbers.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>Identify common factors, common multiples and prime</w:t>
            </w:r>
            <w:r w:rsidR="00202310">
              <w:rPr>
                <w:sz w:val="20"/>
                <w:szCs w:val="20"/>
              </w:rPr>
              <w:t>s.</w:t>
            </w:r>
            <w:r w:rsidRPr="008A4E8A">
              <w:rPr>
                <w:sz w:val="20"/>
                <w:szCs w:val="20"/>
              </w:rPr>
              <w:t xml:space="preserve">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Read, write order and compare numbers to 10,000,000 and determine the value of each digit. </w:t>
            </w:r>
            <w:r>
              <w:rPr>
                <w:sz w:val="20"/>
                <w:szCs w:val="20"/>
              </w:rPr>
              <w:t>Use &lt; &gt; =</w:t>
            </w:r>
          </w:p>
          <w:p w:rsidR="003A39B7" w:rsidRPr="008A4E8A" w:rsidRDefault="00202310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Round a</w:t>
            </w:r>
            <w:r w:rsidR="003A39B7" w:rsidRPr="008A4E8A">
              <w:rPr>
                <w:sz w:val="20"/>
                <w:szCs w:val="20"/>
              </w:rPr>
              <w:t xml:space="preserve"> whole number to a required degree of accuracy.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Use estimation to predict and check.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Use negative numbers in context, and calculate intervals across zero. </w:t>
            </w:r>
          </w:p>
          <w:p w:rsidR="003A39B7" w:rsidRDefault="00E81B7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3A39B7" w:rsidRPr="008A4E8A">
              <w:rPr>
                <w:sz w:val="20"/>
                <w:szCs w:val="20"/>
              </w:rPr>
              <w:t xml:space="preserve">se all multiplication tables to calculate mathematical statements.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Continue to use Roman Numerals to 1000(M) years</w:t>
            </w:r>
          </w:p>
          <w:p w:rsidR="003A39B7" w:rsidRPr="008A4E8A" w:rsidRDefault="00202310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bookmarkStart w:id="0" w:name="_GoBack"/>
            <w:bookmarkEnd w:id="0"/>
            <w:r w:rsidR="003A39B7" w:rsidRPr="008A4E8A">
              <w:rPr>
                <w:sz w:val="20"/>
                <w:szCs w:val="20"/>
              </w:rPr>
              <w:t>knowledge of the order of operations  + - x and ÷.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>Identify the value of each digit in numbers given to 3</w:t>
            </w:r>
            <w:r w:rsidR="00202310">
              <w:rPr>
                <w:sz w:val="20"/>
                <w:szCs w:val="20"/>
              </w:rPr>
              <w:t xml:space="preserve">DP </w:t>
            </w:r>
            <w:r w:rsidRPr="008A4E8A">
              <w:rPr>
                <w:sz w:val="20"/>
                <w:szCs w:val="20"/>
              </w:rPr>
              <w:t xml:space="preserve">and divide by 10, 100, 1000.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Recall equivalences between simple </w:t>
            </w:r>
            <w:r w:rsidR="00E81B77">
              <w:rPr>
                <w:sz w:val="20"/>
                <w:szCs w:val="20"/>
              </w:rPr>
              <w:t>FDPs.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>Relate fractions and division by multiplying e.g. if ¼ of a rope is 36cm then the whole is 36cm x 4 = 144cm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>Calculate with fractions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Divide decimals by one digit and check inverse (use measures and money).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>Use simple formulae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>Generalisations of number patterns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Number puzzles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 xml:space="preserve">Use, read, write and convert between standard </w:t>
            </w:r>
            <w:proofErr w:type="gramStart"/>
            <w:r w:rsidRPr="008A4E8A">
              <w:rPr>
                <w:sz w:val="20"/>
                <w:szCs w:val="20"/>
              </w:rPr>
              <w:t>units  converting</w:t>
            </w:r>
            <w:proofErr w:type="gramEnd"/>
            <w:r w:rsidRPr="008A4E8A">
              <w:rPr>
                <w:sz w:val="20"/>
                <w:szCs w:val="20"/>
              </w:rPr>
              <w:t xml:space="preserve"> measurements of length, mass, volume and time. Use decimal notation (3DP) 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4E8A">
              <w:rPr>
                <w:sz w:val="20"/>
                <w:szCs w:val="20"/>
              </w:rPr>
              <w:t>Convert between miles and KM</w:t>
            </w:r>
          </w:p>
          <w:p w:rsidR="003A39B7" w:rsidRPr="008A4E8A" w:rsidRDefault="003A39B7" w:rsidP="003A39B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8A4E8A">
              <w:rPr>
                <w:sz w:val="20"/>
                <w:szCs w:val="20"/>
              </w:rPr>
              <w:t>Compare and classify geometric shapes based on their properties and sizes and find unknown angles in any triangles, quadrilaterals and regular polygons.</w:t>
            </w:r>
            <w:r>
              <w:t xml:space="preserve"> </w:t>
            </w:r>
          </w:p>
          <w:p w:rsidR="003A39B7" w:rsidRPr="001B10B8" w:rsidRDefault="00E81B77" w:rsidP="003A39B7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  <w:r w:rsidR="003A39B7" w:rsidRPr="008A4E8A">
              <w:rPr>
                <w:sz w:val="20"/>
                <w:szCs w:val="20"/>
              </w:rPr>
              <w:t>parts of circles</w:t>
            </w:r>
            <w:r>
              <w:rPr>
                <w:sz w:val="20"/>
                <w:szCs w:val="20"/>
              </w:rPr>
              <w:t xml:space="preserve"> (radius, diameter, </w:t>
            </w:r>
            <w:proofErr w:type="gramStart"/>
            <w:r>
              <w:rPr>
                <w:sz w:val="20"/>
                <w:szCs w:val="20"/>
              </w:rPr>
              <w:t>circumference</w:t>
            </w:r>
            <w:proofErr w:type="gramEnd"/>
            <w:r>
              <w:rPr>
                <w:sz w:val="20"/>
                <w:szCs w:val="20"/>
              </w:rPr>
              <w:t>).</w:t>
            </w:r>
            <w:r w:rsidR="003A39B7" w:rsidRPr="001B10B8">
              <w:rPr>
                <w:sz w:val="20"/>
                <w:szCs w:val="20"/>
              </w:rPr>
              <w:t xml:space="preserve"> </w:t>
            </w:r>
          </w:p>
          <w:p w:rsidR="003A39B7" w:rsidRPr="001B10B8" w:rsidRDefault="003A39B7" w:rsidP="003A39B7">
            <w:pPr>
              <w:pStyle w:val="ListParagraph"/>
              <w:numPr>
                <w:ilvl w:val="0"/>
                <w:numId w:val="2"/>
              </w:numPr>
            </w:pPr>
            <w:r w:rsidRPr="001B10B8">
              <w:rPr>
                <w:sz w:val="20"/>
                <w:szCs w:val="20"/>
              </w:rPr>
              <w:t>Recognise angles where they meet at a point, are on a straight line or are vertically opposite and find missing angles.</w:t>
            </w:r>
            <w:r w:rsidRPr="001B10B8">
              <w:t xml:space="preserve">  </w:t>
            </w:r>
          </w:p>
          <w:p w:rsidR="001C7419" w:rsidRPr="001C7419" w:rsidRDefault="003A39B7" w:rsidP="003A39B7">
            <w:pPr>
              <w:numPr>
                <w:ilvl w:val="0"/>
                <w:numId w:val="2"/>
              </w:numPr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1B10B8">
              <w:rPr>
                <w:sz w:val="20"/>
                <w:szCs w:val="20"/>
              </w:rPr>
              <w:t>Calculate and interpret the mean as an average</w:t>
            </w:r>
          </w:p>
        </w:tc>
      </w:tr>
      <w:tr w:rsidR="001C7419" w:rsidTr="001C7419">
        <w:tc>
          <w:tcPr>
            <w:tcW w:w="3510" w:type="dxa"/>
          </w:tcPr>
          <w:p w:rsidR="003A39B7" w:rsidRPr="00CD69FB" w:rsidRDefault="003A39B7" w:rsidP="003A39B7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lightGray"/>
              </w:rPr>
              <w:t>Autumn Focus (taught discretely):</w:t>
            </w:r>
            <w:r w:rsidRPr="00CD69FB">
              <w:rPr>
                <w:b/>
                <w:sz w:val="20"/>
                <w:szCs w:val="20"/>
              </w:rPr>
              <w:br/>
            </w:r>
            <w:r w:rsidRPr="00CD69FB">
              <w:rPr>
                <w:b/>
                <w:sz w:val="20"/>
                <w:szCs w:val="20"/>
                <w:highlight w:val="yellow"/>
              </w:rPr>
              <w:t>NUMBER AND PLACE VALUE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Read, write order and compare numbers to 10,000,000 and determine the value of each digit.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Identify the value of each digit in numbers given to 3DP and divide by 10, 100, 1000.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Round any whole number to a required degree of accuracy.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Use negative numbers in context, and calculate intervals across zero. </w:t>
            </w:r>
          </w:p>
          <w:p w:rsidR="003A39B7" w:rsidRPr="00CD69FB" w:rsidRDefault="003A39B7" w:rsidP="003A39B7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cyan"/>
              </w:rPr>
              <w:t>NUMBER + - x and ÷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Multiply </w:t>
            </w:r>
            <w:proofErr w:type="spellStart"/>
            <w:r w:rsidRPr="00CD69FB">
              <w:rPr>
                <w:sz w:val="20"/>
                <w:szCs w:val="20"/>
              </w:rPr>
              <w:t>upto</w:t>
            </w:r>
            <w:proofErr w:type="spellEnd"/>
            <w:r w:rsidRPr="00CD69FB">
              <w:rPr>
                <w:sz w:val="20"/>
                <w:szCs w:val="20"/>
              </w:rPr>
              <w:t xml:space="preserve"> </w:t>
            </w:r>
            <w:proofErr w:type="spellStart"/>
            <w:r w:rsidRPr="00CD69FB">
              <w:rPr>
                <w:sz w:val="20"/>
                <w:szCs w:val="20"/>
              </w:rPr>
              <w:t>ThHTO</w:t>
            </w:r>
            <w:proofErr w:type="spellEnd"/>
            <w:r w:rsidRPr="00CD69FB">
              <w:rPr>
                <w:sz w:val="20"/>
                <w:szCs w:val="20"/>
              </w:rPr>
              <w:t xml:space="preserve"> x TO using formal method of long </w:t>
            </w:r>
            <w:proofErr w:type="spellStart"/>
            <w:r w:rsidRPr="00CD69FB">
              <w:rPr>
                <w:sz w:val="20"/>
                <w:szCs w:val="20"/>
              </w:rPr>
              <w:t>mult</w:t>
            </w:r>
            <w:proofErr w:type="spellEnd"/>
            <w:r w:rsidRPr="00CD69FB">
              <w:rPr>
                <w:sz w:val="20"/>
                <w:szCs w:val="20"/>
              </w:rPr>
              <w:t>.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Divide </w:t>
            </w:r>
            <w:proofErr w:type="spellStart"/>
            <w:r w:rsidRPr="00CD69FB">
              <w:rPr>
                <w:sz w:val="20"/>
                <w:szCs w:val="20"/>
              </w:rPr>
              <w:t>ThHTO</w:t>
            </w:r>
            <w:proofErr w:type="spellEnd"/>
            <w:r w:rsidRPr="00CD69FB">
              <w:rPr>
                <w:sz w:val="20"/>
                <w:szCs w:val="20"/>
              </w:rPr>
              <w:t xml:space="preserve"> by TO using long division and show remainders as whole number, fraction, or rounding.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Divide </w:t>
            </w:r>
            <w:proofErr w:type="spellStart"/>
            <w:r w:rsidRPr="00CD69FB">
              <w:rPr>
                <w:sz w:val="20"/>
                <w:szCs w:val="20"/>
              </w:rPr>
              <w:t>ThHTO</w:t>
            </w:r>
            <w:proofErr w:type="spellEnd"/>
            <w:r w:rsidRPr="00CD69FB">
              <w:rPr>
                <w:sz w:val="20"/>
                <w:szCs w:val="20"/>
              </w:rPr>
              <w:t xml:space="preserve"> by TO using short division.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Multiply one digit numbers with </w:t>
            </w:r>
            <w:proofErr w:type="spellStart"/>
            <w:r w:rsidRPr="00CD69FB">
              <w:rPr>
                <w:sz w:val="20"/>
                <w:szCs w:val="20"/>
              </w:rPr>
              <w:t>upto</w:t>
            </w:r>
            <w:proofErr w:type="spellEnd"/>
            <w:r w:rsidRPr="00CD69FB">
              <w:rPr>
                <w:sz w:val="20"/>
                <w:szCs w:val="20"/>
              </w:rPr>
              <w:t xml:space="preserve"> 2DP by whole numbers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Use written division methods where answers have 2DPs. </w:t>
            </w:r>
          </w:p>
          <w:p w:rsidR="001C7419" w:rsidRDefault="001C7419"/>
        </w:tc>
        <w:tc>
          <w:tcPr>
            <w:tcW w:w="3544" w:type="dxa"/>
          </w:tcPr>
          <w:p w:rsidR="003A39B7" w:rsidRDefault="003A39B7" w:rsidP="003A39B7">
            <w:pPr>
              <w:jc w:val="center"/>
              <w:rPr>
                <w:b/>
                <w:sz w:val="20"/>
                <w:szCs w:val="20"/>
              </w:rPr>
            </w:pPr>
            <w:r w:rsidRPr="00395457">
              <w:rPr>
                <w:b/>
                <w:sz w:val="20"/>
                <w:szCs w:val="20"/>
                <w:highlight w:val="lightGray"/>
              </w:rPr>
              <w:t>Spring Focus:</w:t>
            </w:r>
            <w:r w:rsidRPr="00395457">
              <w:rPr>
                <w:b/>
                <w:sz w:val="20"/>
                <w:szCs w:val="20"/>
              </w:rPr>
              <w:br/>
            </w:r>
            <w:r w:rsidRPr="00395457">
              <w:rPr>
                <w:b/>
                <w:sz w:val="20"/>
                <w:szCs w:val="20"/>
                <w:highlight w:val="green"/>
              </w:rPr>
              <w:t>NUMBER – FRACTIONS</w:t>
            </w:r>
          </w:p>
          <w:p w:rsidR="003A39B7" w:rsidRPr="00395457" w:rsidRDefault="003A39B7" w:rsidP="003A39B7">
            <w:pPr>
              <w:pStyle w:val="ListParagraph"/>
              <w:numPr>
                <w:ilvl w:val="0"/>
                <w:numId w:val="11"/>
              </w:numPr>
              <w:jc w:val="center"/>
              <w:rPr>
                <w:sz w:val="20"/>
                <w:szCs w:val="20"/>
              </w:rPr>
            </w:pPr>
            <w:r w:rsidRPr="00395457">
              <w:rPr>
                <w:sz w:val="20"/>
                <w:szCs w:val="20"/>
              </w:rPr>
              <w:t>Use common factors to simplify       fractions; use common multiples to express fractions in the same denomination.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Compare and order fractions, including fractions &gt;1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Add and subtract fractions with different denominators and mixed numbers.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Multiply simple pairs of proper fractions and answer in simplest form.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Divide proper fractions by whole numbers.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Associate a fraction with division and calculate decimal fraction equivalents  </w:t>
            </w:r>
          </w:p>
          <w:p w:rsidR="003A39B7" w:rsidRPr="00CD69FB" w:rsidRDefault="003A39B7" w:rsidP="003A39B7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magenta"/>
              </w:rPr>
              <w:t>RATIO AND PROPORTION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Solve problems involving the relative sizes of two quantities where missing values can be found by using integer multiplication and division facts.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Solve problems involving the calculation of percentages and the use of percentages for comparison.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Solve problems involving similar </w:t>
            </w:r>
            <w:r w:rsidRPr="00CD69FB">
              <w:rPr>
                <w:sz w:val="20"/>
                <w:szCs w:val="20"/>
              </w:rPr>
              <w:lastRenderedPageBreak/>
              <w:t xml:space="preserve">shapes where the scale factor is known or can be found. Solve problems involving unequal sharing and grouping using knowledge of fractions &amp; multiples.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Recognise proportionality in contexts (shape and recipes)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Pupils link percentages or 360 to calculating angles of pie charts. </w:t>
            </w:r>
          </w:p>
          <w:p w:rsidR="001C7419" w:rsidRDefault="003A39B7" w:rsidP="003A39B7">
            <w:pPr>
              <w:pStyle w:val="ListParagraph"/>
              <w:numPr>
                <w:ilvl w:val="0"/>
                <w:numId w:val="5"/>
              </w:numPr>
            </w:pPr>
            <w:r w:rsidRPr="00CD69FB">
              <w:rPr>
                <w:sz w:val="20"/>
                <w:szCs w:val="20"/>
              </w:rPr>
              <w:t>Solve problems using unequal quantities 3/5 of class are boys.</w:t>
            </w:r>
          </w:p>
        </w:tc>
        <w:tc>
          <w:tcPr>
            <w:tcW w:w="3260" w:type="dxa"/>
          </w:tcPr>
          <w:p w:rsidR="003A39B7" w:rsidRPr="00CD69FB" w:rsidRDefault="003A39B7" w:rsidP="003A39B7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lightGray"/>
              </w:rPr>
              <w:lastRenderedPageBreak/>
              <w:t>Summer Focus:</w:t>
            </w:r>
            <w:r w:rsidRPr="00CD69FB">
              <w:rPr>
                <w:b/>
                <w:sz w:val="20"/>
                <w:szCs w:val="20"/>
              </w:rPr>
              <w:br/>
            </w:r>
            <w:r w:rsidRPr="00CD69FB">
              <w:rPr>
                <w:b/>
                <w:sz w:val="20"/>
                <w:szCs w:val="20"/>
                <w:highlight w:val="red"/>
              </w:rPr>
              <w:t>ALGEBRA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Use simple formulae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Generate and describe linear sequences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Express missing number problems algebraically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Fine pairs of numbers that  satisfy and equation with unknowns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Enumerate possibilities of combinations of two variables.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Missing numbers, lengths co-ordinates and angles</w:t>
            </w:r>
            <w:r w:rsidRPr="00CD69FB">
              <w:rPr>
                <w:sz w:val="20"/>
                <w:szCs w:val="20"/>
              </w:rPr>
              <w:br/>
            </w:r>
            <w:r w:rsidRPr="00CD69FB">
              <w:rPr>
                <w:b/>
                <w:sz w:val="20"/>
                <w:szCs w:val="20"/>
                <w:highlight w:val="darkYellow"/>
              </w:rPr>
              <w:t>MEASURE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Solve problems involving the calculation and conversion of units of measure (3DP)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Use, read, write and convert between standard </w:t>
            </w:r>
            <w:proofErr w:type="gramStart"/>
            <w:r w:rsidRPr="00CD69FB">
              <w:rPr>
                <w:sz w:val="20"/>
                <w:szCs w:val="20"/>
              </w:rPr>
              <w:t>units  converting</w:t>
            </w:r>
            <w:proofErr w:type="gramEnd"/>
            <w:r w:rsidRPr="00CD69FB">
              <w:rPr>
                <w:sz w:val="20"/>
                <w:szCs w:val="20"/>
              </w:rPr>
              <w:t xml:space="preserve"> measurements of length, mass, volume and time. Use decimal notation (3DP)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Recognise that shapes with same area can have different perimeter.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Recognise when possible to use formulae for area and volume of shapes.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lastRenderedPageBreak/>
              <w:t xml:space="preserve">Calculate the area of parallelograms and triangles.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Calculate, estimate and compare volume of cubes and cuboids using standard units including cubic centimetres (cm</w:t>
            </w:r>
            <w:r w:rsidRPr="00CD69FB">
              <w:rPr>
                <w:sz w:val="20"/>
                <w:szCs w:val="20"/>
                <w:vertAlign w:val="superscript"/>
              </w:rPr>
              <w:t>3</w:t>
            </w:r>
            <w:r w:rsidRPr="00CD69FB">
              <w:rPr>
                <w:sz w:val="20"/>
                <w:szCs w:val="20"/>
              </w:rPr>
              <w:t>) and cubic metres (m</w:t>
            </w:r>
            <w:r w:rsidRPr="00CD69FB">
              <w:rPr>
                <w:sz w:val="20"/>
                <w:szCs w:val="20"/>
                <w:vertAlign w:val="superscript"/>
              </w:rPr>
              <w:t>3</w:t>
            </w:r>
            <w:r w:rsidRPr="00CD69FB">
              <w:rPr>
                <w:sz w:val="20"/>
                <w:szCs w:val="20"/>
              </w:rPr>
              <w:t xml:space="preserve">) and extend to other units. </w:t>
            </w:r>
          </w:p>
          <w:p w:rsidR="003A39B7" w:rsidRPr="00CD69FB" w:rsidRDefault="003A39B7" w:rsidP="003A39B7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darkCyan"/>
              </w:rPr>
              <w:t>GEOMETRY</w:t>
            </w:r>
            <w:r w:rsidRPr="00CD69FB">
              <w:rPr>
                <w:b/>
                <w:sz w:val="20"/>
                <w:szCs w:val="20"/>
              </w:rPr>
              <w:t xml:space="preserve"> - shapes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Draw 2D shapes using given dimensions and angles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Recognise and describe and build simple 3D shapes, including making nets.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Compare and classify geometric shapes based on their properties and sizes and find unknown angles in any triangles, quadrilaterals and regular polygons.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Illustrate/</w:t>
            </w:r>
            <w:r w:rsidRPr="00CD69FB">
              <w:rPr>
                <w:sz w:val="20"/>
                <w:szCs w:val="20"/>
              </w:rPr>
              <w:t xml:space="preserve">name parts of circles, including radius, diameter and circumference and know that the diameter is twice the radius.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 xml:space="preserve">Recognise angles where they meet at a point, are on a straight line or are vertically opposite and find missing angles.  </w:t>
            </w:r>
          </w:p>
          <w:p w:rsidR="003A39B7" w:rsidRPr="003A39B7" w:rsidRDefault="003A39B7" w:rsidP="003A39B7">
            <w:pPr>
              <w:rPr>
                <w:b/>
                <w:sz w:val="20"/>
                <w:szCs w:val="20"/>
              </w:rPr>
            </w:pPr>
            <w:r w:rsidRPr="003A39B7">
              <w:rPr>
                <w:b/>
                <w:sz w:val="20"/>
                <w:szCs w:val="20"/>
                <w:highlight w:val="darkCyan"/>
              </w:rPr>
              <w:t>GEOMETRY</w:t>
            </w:r>
            <w:r w:rsidRPr="003A39B7">
              <w:rPr>
                <w:b/>
                <w:sz w:val="20"/>
                <w:szCs w:val="20"/>
              </w:rPr>
              <w:t xml:space="preserve"> – position &amp; direction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CD69FB">
              <w:rPr>
                <w:sz w:val="20"/>
                <w:szCs w:val="20"/>
              </w:rPr>
              <w:t>Draw positions on the full coordinate grid (4 quadrants)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Draw/</w:t>
            </w:r>
            <w:r w:rsidRPr="00CD69FB">
              <w:rPr>
                <w:sz w:val="20"/>
                <w:szCs w:val="20"/>
              </w:rPr>
              <w:t xml:space="preserve">translate simple shapes on the coordinate plane and reflect them in the axes. </w:t>
            </w:r>
          </w:p>
          <w:p w:rsidR="003A39B7" w:rsidRPr="00CD69FB" w:rsidRDefault="003A39B7" w:rsidP="003A39B7">
            <w:pPr>
              <w:pStyle w:val="ListParagraph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Draw/</w:t>
            </w:r>
            <w:r w:rsidRPr="00CD69FB">
              <w:rPr>
                <w:sz w:val="20"/>
                <w:szCs w:val="20"/>
              </w:rPr>
              <w:t>label quadrilaterals and triangles in 4 quadrants.</w:t>
            </w:r>
          </w:p>
          <w:p w:rsidR="001C7419" w:rsidRDefault="003A39B7" w:rsidP="003A39B7">
            <w:pPr>
              <w:pStyle w:val="ListParagraph"/>
              <w:numPr>
                <w:ilvl w:val="0"/>
                <w:numId w:val="7"/>
              </w:numPr>
            </w:pPr>
            <w:r w:rsidRPr="00CD69FB">
              <w:rPr>
                <w:sz w:val="20"/>
                <w:szCs w:val="20"/>
              </w:rPr>
              <w:t>Connect work on angles, FDPs to pie charts.</w:t>
            </w:r>
          </w:p>
        </w:tc>
        <w:tc>
          <w:tcPr>
            <w:tcW w:w="5300" w:type="dxa"/>
            <w:vMerge/>
          </w:tcPr>
          <w:p w:rsidR="001C7419" w:rsidRDefault="001C7419"/>
        </w:tc>
      </w:tr>
    </w:tbl>
    <w:p w:rsidR="00F55900" w:rsidRDefault="00202310"/>
    <w:sectPr w:rsidR="00F55900" w:rsidSect="001C7419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419" w:rsidRDefault="001C7419" w:rsidP="001C7419">
      <w:pPr>
        <w:spacing w:after="0" w:line="240" w:lineRule="auto"/>
      </w:pPr>
      <w:r>
        <w:separator/>
      </w:r>
    </w:p>
  </w:endnote>
  <w:end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419" w:rsidRDefault="001C7419" w:rsidP="001C7419">
      <w:pPr>
        <w:spacing w:after="0" w:line="240" w:lineRule="auto"/>
      </w:pPr>
      <w:r>
        <w:separator/>
      </w:r>
    </w:p>
  </w:footnote>
  <w:foot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19" w:rsidRPr="001C7419" w:rsidRDefault="001C7419" w:rsidP="001C7419">
    <w:pPr>
      <w:pStyle w:val="Header"/>
      <w:jc w:val="center"/>
      <w:rPr>
        <w:b/>
      </w:rPr>
    </w:pPr>
    <w:r>
      <w:rPr>
        <w:noProof/>
        <w:lang w:eastAsia="en-GB"/>
      </w:rPr>
      <w:drawing>
        <wp:inline distT="0" distB="0" distL="0" distR="0" wp14:anchorId="3DBC47EA" wp14:editId="7B1FB039">
          <wp:extent cx="249936" cy="262128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46"/>
        <w:szCs w:val="46"/>
      </w:rPr>
      <w:t xml:space="preserve"> </w:t>
    </w:r>
    <w:r w:rsidRPr="001C7419">
      <w:rPr>
        <w:b/>
        <w:sz w:val="46"/>
        <w:szCs w:val="46"/>
      </w:rPr>
      <w:t xml:space="preserve">FRONT STREET PRIMARY SCHOOL – MATHS OVERVIEW – YEAR GROUP: </w:t>
    </w:r>
    <w:r w:rsidR="00AD6BB7">
      <w:rPr>
        <w:b/>
        <w:sz w:val="46"/>
        <w:szCs w:val="46"/>
      </w:rPr>
      <w:t>6</w:t>
    </w:r>
    <w:r>
      <w:rPr>
        <w:b/>
        <w:sz w:val="46"/>
        <w:szCs w:val="46"/>
      </w:rPr>
      <w:t xml:space="preserve">  </w:t>
    </w:r>
    <w:r>
      <w:rPr>
        <w:b/>
        <w:noProof/>
        <w:sz w:val="48"/>
        <w:lang w:eastAsia="en-GB"/>
      </w:rPr>
      <w:drawing>
        <wp:inline distT="0" distB="0" distL="0" distR="0" wp14:anchorId="469B81A6" wp14:editId="56C99B30">
          <wp:extent cx="249936" cy="26212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7419" w:rsidRDefault="001C74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EBE"/>
    <w:multiLevelType w:val="hybridMultilevel"/>
    <w:tmpl w:val="2C5E8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B0C1A"/>
    <w:multiLevelType w:val="hybridMultilevel"/>
    <w:tmpl w:val="5A225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C30DE5"/>
    <w:multiLevelType w:val="hybridMultilevel"/>
    <w:tmpl w:val="353EE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197E75"/>
    <w:multiLevelType w:val="hybridMultilevel"/>
    <w:tmpl w:val="485C4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C07AFB"/>
    <w:multiLevelType w:val="hybridMultilevel"/>
    <w:tmpl w:val="534E6F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20A928D1"/>
    <w:multiLevelType w:val="hybridMultilevel"/>
    <w:tmpl w:val="A6140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B523173"/>
    <w:multiLevelType w:val="hybridMultilevel"/>
    <w:tmpl w:val="980C7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4C1C85"/>
    <w:multiLevelType w:val="hybridMultilevel"/>
    <w:tmpl w:val="C5BE844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>
    <w:nsid w:val="507D0708"/>
    <w:multiLevelType w:val="hybridMultilevel"/>
    <w:tmpl w:val="BEE85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2002F1"/>
    <w:multiLevelType w:val="hybridMultilevel"/>
    <w:tmpl w:val="1CE01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4E3B3D"/>
    <w:multiLevelType w:val="hybridMultilevel"/>
    <w:tmpl w:val="85C0A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257BE9"/>
    <w:multiLevelType w:val="hybridMultilevel"/>
    <w:tmpl w:val="6E94B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19"/>
    <w:rsid w:val="001C7419"/>
    <w:rsid w:val="00202310"/>
    <w:rsid w:val="003A39B7"/>
    <w:rsid w:val="003C2E75"/>
    <w:rsid w:val="003C703F"/>
    <w:rsid w:val="00AD6BB7"/>
    <w:rsid w:val="00E8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F7B2-0BFB-4BA8-A511-C78848A0B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6</cp:revision>
  <cp:lastPrinted>2020-06-10T09:27:00Z</cp:lastPrinted>
  <dcterms:created xsi:type="dcterms:W3CDTF">2020-06-10T09:23:00Z</dcterms:created>
  <dcterms:modified xsi:type="dcterms:W3CDTF">2020-06-10T09:36:00Z</dcterms:modified>
</cp:coreProperties>
</file>